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D2A76" w14:textId="09D9C9C6" w:rsidR="00FD2E37" w:rsidRDefault="00742069" w:rsidP="003A49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3BC">
        <w:rPr>
          <w:rFonts w:ascii="Times New Roman" w:hAnsi="Times New Roman" w:cs="Times New Roman"/>
          <w:sz w:val="24"/>
          <w:szCs w:val="24"/>
        </w:rPr>
        <w:t>RN.6733.</w:t>
      </w:r>
      <w:r w:rsidR="000F5366">
        <w:rPr>
          <w:rFonts w:ascii="Times New Roman" w:hAnsi="Times New Roman" w:cs="Times New Roman"/>
          <w:sz w:val="24"/>
          <w:szCs w:val="24"/>
        </w:rPr>
        <w:t>50</w:t>
      </w:r>
      <w:r w:rsidRPr="000813BC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0813B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3A49D7">
        <w:rPr>
          <w:rFonts w:ascii="Times New Roman" w:hAnsi="Times New Roman" w:cs="Times New Roman"/>
          <w:sz w:val="24"/>
          <w:szCs w:val="24"/>
        </w:rPr>
        <w:t xml:space="preserve"> </w:t>
      </w:r>
      <w:r w:rsidRPr="000813B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3A49D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3A49D7">
        <w:rPr>
          <w:rFonts w:ascii="Times New Roman" w:hAnsi="Times New Roman" w:cs="Times New Roman"/>
          <w:sz w:val="24"/>
          <w:szCs w:val="24"/>
        </w:rPr>
        <w:t xml:space="preserve">      </w:t>
      </w:r>
      <w:r w:rsidRPr="000813BC">
        <w:rPr>
          <w:rFonts w:ascii="Times New Roman" w:hAnsi="Times New Roman" w:cs="Times New Roman"/>
          <w:sz w:val="24"/>
          <w:szCs w:val="24"/>
        </w:rPr>
        <w:t xml:space="preserve"> Przemęt, dnia</w:t>
      </w:r>
      <w:r w:rsidR="00D06A71">
        <w:rPr>
          <w:rFonts w:ascii="Times New Roman" w:hAnsi="Times New Roman" w:cs="Times New Roman"/>
          <w:sz w:val="24"/>
          <w:szCs w:val="24"/>
        </w:rPr>
        <w:t xml:space="preserve"> </w:t>
      </w:r>
      <w:r w:rsidR="004B7C5F">
        <w:rPr>
          <w:rFonts w:ascii="Times New Roman" w:hAnsi="Times New Roman" w:cs="Times New Roman"/>
          <w:sz w:val="24"/>
          <w:szCs w:val="24"/>
        </w:rPr>
        <w:t>2</w:t>
      </w:r>
      <w:r w:rsidR="0067010E">
        <w:rPr>
          <w:rFonts w:ascii="Times New Roman" w:hAnsi="Times New Roman" w:cs="Times New Roman"/>
          <w:sz w:val="24"/>
          <w:szCs w:val="24"/>
        </w:rPr>
        <w:t>9</w:t>
      </w:r>
      <w:r w:rsidR="003A49D7">
        <w:rPr>
          <w:rFonts w:ascii="Times New Roman" w:hAnsi="Times New Roman" w:cs="Times New Roman"/>
          <w:sz w:val="24"/>
          <w:szCs w:val="24"/>
        </w:rPr>
        <w:t xml:space="preserve"> stycznia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3A49D7">
        <w:rPr>
          <w:rFonts w:ascii="Times New Roman" w:hAnsi="Times New Roman" w:cs="Times New Roman"/>
          <w:sz w:val="24"/>
          <w:szCs w:val="24"/>
        </w:rPr>
        <w:t>1</w:t>
      </w:r>
      <w:r w:rsidRPr="000813BC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5E32CFA6" w14:textId="6BEA3FA9" w:rsidR="0029341D" w:rsidRPr="00F153C4" w:rsidRDefault="0029341D" w:rsidP="0029341D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F153C4">
        <w:rPr>
          <w:rFonts w:ascii="Times New Roman" w:hAnsi="Times New Roman" w:cs="Times New Roman"/>
          <w:sz w:val="24"/>
          <w:szCs w:val="24"/>
        </w:rPr>
        <w:t>OBWIESZCZENIE</w:t>
      </w:r>
    </w:p>
    <w:p w14:paraId="5E550AE4" w14:textId="77777777" w:rsidR="0029341D" w:rsidRPr="00F153C4" w:rsidRDefault="0029341D" w:rsidP="0029341D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F153C4">
        <w:rPr>
          <w:rFonts w:ascii="Times New Roman" w:hAnsi="Times New Roman" w:cs="Times New Roman"/>
          <w:sz w:val="24"/>
          <w:szCs w:val="24"/>
        </w:rPr>
        <w:t>O WYDANIU POSTANOWIENIA</w:t>
      </w:r>
    </w:p>
    <w:p w14:paraId="7F8FA2C4" w14:textId="77777777" w:rsidR="0029341D" w:rsidRPr="00F153C4" w:rsidRDefault="0029341D" w:rsidP="0029341D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44644685" w14:textId="257F52B5" w:rsidR="0029341D" w:rsidRPr="00F153C4" w:rsidRDefault="0029341D" w:rsidP="0029341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F153C4">
        <w:rPr>
          <w:rFonts w:ascii="Times New Roman" w:hAnsi="Times New Roman" w:cs="Times New Roman"/>
          <w:sz w:val="24"/>
          <w:szCs w:val="24"/>
        </w:rPr>
        <w:t xml:space="preserve">Działając na podstawie art. 53 ust. 1 ustawy z dnia 27 marca 2003 roku o planowaniu i zagospodarowaniu przestrzennym (Dz. U. </w:t>
      </w:r>
      <w:r w:rsidR="00D06A71">
        <w:rPr>
          <w:rFonts w:ascii="Times New Roman" w:hAnsi="Times New Roman" w:cs="Times New Roman"/>
          <w:sz w:val="24"/>
          <w:szCs w:val="24"/>
        </w:rPr>
        <w:t xml:space="preserve">z 2020, </w:t>
      </w:r>
      <w:r w:rsidR="00C346C0">
        <w:rPr>
          <w:rFonts w:ascii="Times New Roman" w:hAnsi="Times New Roman" w:cs="Times New Roman"/>
          <w:sz w:val="24"/>
          <w:szCs w:val="24"/>
        </w:rPr>
        <w:t>poz.</w:t>
      </w:r>
      <w:r w:rsidR="00D06A71">
        <w:rPr>
          <w:rFonts w:ascii="Times New Roman" w:hAnsi="Times New Roman" w:cs="Times New Roman"/>
          <w:sz w:val="24"/>
          <w:szCs w:val="24"/>
        </w:rPr>
        <w:t xml:space="preserve"> 2</w:t>
      </w:r>
      <w:r w:rsidR="00ED395D">
        <w:rPr>
          <w:rFonts w:ascii="Times New Roman" w:hAnsi="Times New Roman" w:cs="Times New Roman"/>
          <w:sz w:val="24"/>
          <w:szCs w:val="24"/>
        </w:rPr>
        <w:t>93</w:t>
      </w:r>
      <w:r w:rsidR="001324D8">
        <w:rPr>
          <w:rFonts w:ascii="Times New Roman" w:hAnsi="Times New Roman" w:cs="Times New Roman"/>
          <w:sz w:val="24"/>
          <w:szCs w:val="24"/>
        </w:rPr>
        <w:t xml:space="preserve"> z późn. zm.</w:t>
      </w:r>
      <w:r w:rsidRPr="00F153C4">
        <w:rPr>
          <w:rFonts w:ascii="Times New Roman" w:hAnsi="Times New Roman" w:cs="Times New Roman"/>
          <w:sz w:val="24"/>
          <w:szCs w:val="24"/>
        </w:rPr>
        <w:t xml:space="preserve">) oraz  art. 49 ustawy z dnia 14 czerwca 1960 r. – Kodeks postępowania administracyjnego </w:t>
      </w:r>
      <w:r w:rsidR="004B7C5F">
        <w:rPr>
          <w:rFonts w:ascii="Times New Roman" w:hAnsi="Times New Roman" w:cs="Times New Roman"/>
          <w:sz w:val="24"/>
          <w:szCs w:val="24"/>
        </w:rPr>
        <w:t>(</w:t>
      </w:r>
      <w:r w:rsidRPr="00F153C4">
        <w:rPr>
          <w:rFonts w:ascii="Times New Roman" w:hAnsi="Times New Roman" w:cs="Times New Roman"/>
          <w:sz w:val="24"/>
          <w:szCs w:val="24"/>
        </w:rPr>
        <w:t>Dz. U. z 20</w:t>
      </w:r>
      <w:r w:rsidR="00D06A71">
        <w:rPr>
          <w:rFonts w:ascii="Times New Roman" w:hAnsi="Times New Roman" w:cs="Times New Roman"/>
          <w:sz w:val="24"/>
          <w:szCs w:val="24"/>
        </w:rPr>
        <w:t>20</w:t>
      </w:r>
      <w:r w:rsidRPr="00F153C4">
        <w:rPr>
          <w:rFonts w:ascii="Times New Roman" w:hAnsi="Times New Roman" w:cs="Times New Roman"/>
          <w:sz w:val="24"/>
          <w:szCs w:val="24"/>
        </w:rPr>
        <w:t xml:space="preserve"> r., </w:t>
      </w:r>
      <w:r w:rsidR="00C346C0" w:rsidRPr="00F153C4">
        <w:rPr>
          <w:rFonts w:ascii="Times New Roman" w:hAnsi="Times New Roman" w:cs="Times New Roman"/>
          <w:sz w:val="24"/>
          <w:szCs w:val="24"/>
        </w:rPr>
        <w:t>poz.</w:t>
      </w:r>
      <w:r w:rsidR="00D06A71">
        <w:rPr>
          <w:rFonts w:ascii="Times New Roman" w:hAnsi="Times New Roman" w:cs="Times New Roman"/>
          <w:sz w:val="24"/>
          <w:szCs w:val="24"/>
        </w:rPr>
        <w:t xml:space="preserve"> </w:t>
      </w:r>
      <w:r w:rsidR="00ED395D">
        <w:rPr>
          <w:rFonts w:ascii="Times New Roman" w:hAnsi="Times New Roman" w:cs="Times New Roman"/>
          <w:sz w:val="24"/>
          <w:szCs w:val="24"/>
        </w:rPr>
        <w:t>256</w:t>
      </w:r>
      <w:r w:rsidR="001324D8">
        <w:rPr>
          <w:rFonts w:ascii="Times New Roman" w:hAnsi="Times New Roman" w:cs="Times New Roman"/>
          <w:sz w:val="24"/>
          <w:szCs w:val="24"/>
        </w:rPr>
        <w:t xml:space="preserve"> z późn. zm.</w:t>
      </w:r>
      <w:r w:rsidRPr="00F153C4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5F225F8" w14:textId="77777777" w:rsidR="0029341D" w:rsidRPr="00F153C4" w:rsidRDefault="0029341D" w:rsidP="0029341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14:paraId="45A78A23" w14:textId="219C7119" w:rsidR="0029341D" w:rsidRPr="00F153C4" w:rsidRDefault="0029341D" w:rsidP="0029341D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F153C4">
        <w:rPr>
          <w:rFonts w:ascii="Times New Roman" w:hAnsi="Times New Roman" w:cs="Times New Roman"/>
          <w:sz w:val="24"/>
          <w:szCs w:val="24"/>
        </w:rPr>
        <w:t>Wójt Gminy Przemęt</w:t>
      </w:r>
    </w:p>
    <w:p w14:paraId="476B41E6" w14:textId="77777777" w:rsidR="0029341D" w:rsidRPr="00F153C4" w:rsidRDefault="0029341D" w:rsidP="0029341D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14:paraId="49E23D32" w14:textId="5452E52D" w:rsidR="001C758D" w:rsidRDefault="0029341D" w:rsidP="00A762B8">
      <w:pPr>
        <w:spacing w:after="0" w:line="276" w:lineRule="auto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 w:rsidRPr="00F153C4">
        <w:rPr>
          <w:rFonts w:ascii="Times New Roman" w:hAnsi="Times New Roman" w:cs="Times New Roman"/>
          <w:sz w:val="24"/>
          <w:szCs w:val="24"/>
        </w:rPr>
        <w:t xml:space="preserve">informuje o wydaniu w dniu </w:t>
      </w:r>
      <w:r w:rsidR="000F5366">
        <w:rPr>
          <w:rFonts w:ascii="Times New Roman" w:hAnsi="Times New Roman" w:cs="Times New Roman"/>
          <w:sz w:val="24"/>
          <w:szCs w:val="24"/>
        </w:rPr>
        <w:t>22</w:t>
      </w:r>
      <w:r w:rsidR="003A49D7">
        <w:rPr>
          <w:rFonts w:ascii="Times New Roman" w:hAnsi="Times New Roman" w:cs="Times New Roman"/>
          <w:sz w:val="24"/>
          <w:szCs w:val="24"/>
        </w:rPr>
        <w:t>.01.2021</w:t>
      </w:r>
      <w:r w:rsidRPr="00F153C4">
        <w:rPr>
          <w:rFonts w:ascii="Times New Roman" w:hAnsi="Times New Roman" w:cs="Times New Roman"/>
          <w:sz w:val="24"/>
          <w:szCs w:val="24"/>
        </w:rPr>
        <w:t xml:space="preserve"> roku (data wpływu </w:t>
      </w:r>
      <w:r w:rsidR="000F5366">
        <w:rPr>
          <w:rFonts w:ascii="Times New Roman" w:hAnsi="Times New Roman" w:cs="Times New Roman"/>
          <w:sz w:val="24"/>
          <w:szCs w:val="24"/>
        </w:rPr>
        <w:t>26</w:t>
      </w:r>
      <w:r w:rsidR="003A49D7">
        <w:rPr>
          <w:rFonts w:ascii="Times New Roman" w:hAnsi="Times New Roman" w:cs="Times New Roman"/>
          <w:sz w:val="24"/>
          <w:szCs w:val="24"/>
        </w:rPr>
        <w:t>.01.2021</w:t>
      </w:r>
      <w:r w:rsidRPr="00F153C4">
        <w:rPr>
          <w:rFonts w:ascii="Times New Roman" w:hAnsi="Times New Roman" w:cs="Times New Roman"/>
          <w:sz w:val="24"/>
          <w:szCs w:val="24"/>
        </w:rPr>
        <w:t xml:space="preserve"> r.) przez </w:t>
      </w:r>
      <w:r w:rsidR="000F5366">
        <w:rPr>
          <w:rFonts w:ascii="Times New Roman" w:hAnsi="Times New Roman" w:cs="Times New Roman"/>
          <w:sz w:val="24"/>
          <w:szCs w:val="24"/>
        </w:rPr>
        <w:t>Starostę Wolsztyńskiego</w:t>
      </w:r>
      <w:r w:rsidR="003C1DA0">
        <w:rPr>
          <w:rFonts w:ascii="Times New Roman" w:hAnsi="Times New Roman" w:cs="Times New Roman"/>
          <w:sz w:val="24"/>
          <w:szCs w:val="24"/>
        </w:rPr>
        <w:t xml:space="preserve"> </w:t>
      </w:r>
      <w:r w:rsidRPr="00F153C4">
        <w:rPr>
          <w:rFonts w:ascii="Times New Roman" w:hAnsi="Times New Roman" w:cs="Times New Roman"/>
          <w:sz w:val="24"/>
          <w:szCs w:val="24"/>
        </w:rPr>
        <w:t>postanowienia znak</w:t>
      </w:r>
      <w:r w:rsidR="007C6789">
        <w:rPr>
          <w:rFonts w:ascii="Times New Roman" w:hAnsi="Times New Roman" w:cs="Times New Roman"/>
          <w:sz w:val="24"/>
          <w:szCs w:val="24"/>
        </w:rPr>
        <w:t>:</w:t>
      </w:r>
      <w:r w:rsidRPr="00F153C4">
        <w:rPr>
          <w:rFonts w:ascii="Times New Roman" w:hAnsi="Times New Roman" w:cs="Times New Roman"/>
          <w:sz w:val="24"/>
          <w:szCs w:val="24"/>
        </w:rPr>
        <w:t xml:space="preserve"> </w:t>
      </w:r>
      <w:r w:rsidR="001C758D">
        <w:rPr>
          <w:rFonts w:ascii="Times New Roman" w:hAnsi="Times New Roman" w:cs="Times New Roman"/>
          <w:sz w:val="24"/>
          <w:szCs w:val="24"/>
        </w:rPr>
        <w:t>NOS.6123.40.2021</w:t>
      </w:r>
      <w:r w:rsidR="00C67C5B">
        <w:rPr>
          <w:rFonts w:ascii="Times New Roman" w:hAnsi="Times New Roman" w:cs="Times New Roman"/>
          <w:sz w:val="24"/>
          <w:szCs w:val="24"/>
        </w:rPr>
        <w:t xml:space="preserve"> o</w:t>
      </w:r>
      <w:r w:rsidR="000F5366">
        <w:rPr>
          <w:rFonts w:ascii="Times New Roman" w:hAnsi="Times New Roman" w:cs="Times New Roman"/>
          <w:sz w:val="24"/>
          <w:szCs w:val="24"/>
        </w:rPr>
        <w:t xml:space="preserve"> </w:t>
      </w:r>
      <w:r w:rsidRPr="00F153C4">
        <w:rPr>
          <w:rFonts w:ascii="Times New Roman" w:hAnsi="Times New Roman" w:cs="Times New Roman"/>
          <w:sz w:val="24"/>
          <w:szCs w:val="24"/>
        </w:rPr>
        <w:t>uzgodnieni</w:t>
      </w:r>
      <w:r w:rsidR="001C758D">
        <w:rPr>
          <w:rFonts w:ascii="Times New Roman" w:hAnsi="Times New Roman" w:cs="Times New Roman"/>
          <w:sz w:val="24"/>
          <w:szCs w:val="24"/>
        </w:rPr>
        <w:t>u</w:t>
      </w:r>
      <w:r w:rsidRPr="00F153C4">
        <w:rPr>
          <w:rFonts w:ascii="Times New Roman" w:hAnsi="Times New Roman" w:cs="Times New Roman"/>
          <w:sz w:val="24"/>
          <w:szCs w:val="24"/>
        </w:rPr>
        <w:t xml:space="preserve"> projektu decyzji o ustaleniu lokalizacji inwestycji celu publicznego </w:t>
      </w:r>
      <w:r w:rsidRPr="00F153C4">
        <w:rPr>
          <w:rFonts w:ascii="Times New Roman" w:eastAsia="Calibri" w:hAnsi="Times New Roman" w:cs="Times New Roman"/>
          <w:color w:val="00000A"/>
          <w:sz w:val="24"/>
          <w:szCs w:val="24"/>
        </w:rPr>
        <w:t>dla przedsięwzięcia polegającego na</w:t>
      </w:r>
      <w:r w:rsidR="00EC0793" w:rsidRPr="00F27CFC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r w:rsidR="001C758D" w:rsidRPr="001C758D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budowie linii elektroenergetycznej </w:t>
      </w:r>
      <w:proofErr w:type="spellStart"/>
      <w:r w:rsidR="001C758D" w:rsidRPr="001C758D">
        <w:rPr>
          <w:rFonts w:ascii="Times New Roman" w:eastAsia="Calibri" w:hAnsi="Times New Roman" w:cs="Times New Roman"/>
          <w:color w:val="00000A"/>
          <w:sz w:val="24"/>
          <w:szCs w:val="24"/>
        </w:rPr>
        <w:t>nN</w:t>
      </w:r>
      <w:proofErr w:type="spellEnd"/>
      <w:r w:rsidR="001C758D" w:rsidRPr="001C758D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0,4kV kablowej w m. Bucz, gm. Przemęt. Inwestycja będzie zlokalizowana na działkach o numerach ewid.: 839/1, 950, 81/3, 1028/16, 1028/3 w m. Bucz.</w:t>
      </w:r>
      <w:r w:rsidR="00A762B8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</w:p>
    <w:p w14:paraId="1D346ABE" w14:textId="3186A3F8" w:rsidR="00BF2791" w:rsidRPr="00F27CFC" w:rsidRDefault="001C758D" w:rsidP="001C75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 Wolsztyński</w:t>
      </w:r>
      <w:r w:rsidR="00BF2791" w:rsidRPr="00F153C4">
        <w:rPr>
          <w:rFonts w:ascii="Times New Roman" w:hAnsi="Times New Roman" w:cs="Times New Roman"/>
          <w:sz w:val="24"/>
          <w:szCs w:val="24"/>
        </w:rPr>
        <w:t xml:space="preserve"> uzgadnia projekt decyzji w zakresie </w:t>
      </w:r>
      <w:r>
        <w:rPr>
          <w:rFonts w:ascii="Times New Roman" w:hAnsi="Times New Roman" w:cs="Times New Roman"/>
          <w:sz w:val="24"/>
          <w:szCs w:val="24"/>
        </w:rPr>
        <w:t>gruntów rolnych</w:t>
      </w:r>
      <w:r w:rsidR="00D8626D">
        <w:rPr>
          <w:rFonts w:ascii="Times New Roman" w:hAnsi="Times New Roman" w:cs="Times New Roman"/>
          <w:sz w:val="24"/>
          <w:szCs w:val="24"/>
        </w:rPr>
        <w:t>.</w:t>
      </w:r>
      <w:r w:rsidR="00193A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26E5A7" w14:textId="4A6172BD" w:rsidR="0029341D" w:rsidRPr="00F153C4" w:rsidRDefault="0029341D" w:rsidP="00EC079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3C4">
        <w:rPr>
          <w:rFonts w:ascii="Times New Roman" w:hAnsi="Times New Roman" w:cs="Times New Roman"/>
          <w:sz w:val="24"/>
          <w:szCs w:val="24"/>
        </w:rPr>
        <w:t xml:space="preserve">Z treścią postanowienia zainteresowani mogą zapoznać się w terminie 14 dni od daty podania obwieszczenia do publicznej wiadomości w Wydziale </w:t>
      </w:r>
      <w:r w:rsidR="003A49D7">
        <w:rPr>
          <w:rFonts w:ascii="Times New Roman" w:hAnsi="Times New Roman" w:cs="Times New Roman"/>
          <w:sz w:val="24"/>
          <w:szCs w:val="24"/>
        </w:rPr>
        <w:t>Planowania Przestrzennego i Nieruchomości</w:t>
      </w:r>
      <w:r w:rsidRPr="00F153C4">
        <w:rPr>
          <w:rFonts w:ascii="Times New Roman" w:hAnsi="Times New Roman" w:cs="Times New Roman"/>
          <w:sz w:val="24"/>
          <w:szCs w:val="24"/>
        </w:rPr>
        <w:t xml:space="preserve"> Urzędu Gminy w Przemęcie, pokój nr 12, od poniedziałku do piątku w godz. 7</w:t>
      </w:r>
      <w:r w:rsidRPr="00F153C4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Pr="00F153C4">
        <w:rPr>
          <w:rFonts w:ascii="Times New Roman" w:hAnsi="Times New Roman" w:cs="Times New Roman"/>
          <w:sz w:val="24"/>
          <w:szCs w:val="24"/>
        </w:rPr>
        <w:t xml:space="preserve"> do 15</w:t>
      </w:r>
      <w:r w:rsidRPr="00F153C4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Pr="00F153C4">
        <w:rPr>
          <w:rFonts w:ascii="Times New Roman" w:hAnsi="Times New Roman" w:cs="Times New Roman"/>
          <w:sz w:val="24"/>
          <w:szCs w:val="24"/>
        </w:rPr>
        <w:t>.</w:t>
      </w:r>
    </w:p>
    <w:p w14:paraId="2F450452" w14:textId="77777777" w:rsidR="0029341D" w:rsidRPr="00F153C4" w:rsidRDefault="0029341D" w:rsidP="003A49D7">
      <w:pPr>
        <w:pStyle w:val="Bezodstpw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3C4">
        <w:rPr>
          <w:rFonts w:ascii="Times New Roman" w:hAnsi="Times New Roman" w:cs="Times New Roman"/>
          <w:sz w:val="24"/>
          <w:szCs w:val="24"/>
        </w:rPr>
        <w:t>Pouczenie o przysługujących środkach odwoławczych zawarte jest w postanowieniu.</w:t>
      </w:r>
    </w:p>
    <w:p w14:paraId="05C390AA" w14:textId="77777777" w:rsidR="0029341D" w:rsidRPr="00F153C4" w:rsidRDefault="0029341D" w:rsidP="002934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917930" w14:textId="77777777" w:rsidR="00FD2E37" w:rsidRPr="001E0EA4" w:rsidRDefault="00FD2E37" w:rsidP="00FD2E37">
      <w:pPr>
        <w:pStyle w:val="Bezodstpw"/>
        <w:spacing w:line="276" w:lineRule="auto"/>
        <w:rPr>
          <w:rFonts w:ascii="Times New Roman" w:hAnsi="Times New Roman" w:cs="Times New Roman"/>
        </w:rPr>
      </w:pPr>
    </w:p>
    <w:p w14:paraId="79E2FF73" w14:textId="77777777" w:rsidR="00FD2E37" w:rsidRDefault="00FD2E37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146ED6E4" w14:textId="77777777" w:rsidR="00362E78" w:rsidRDefault="00362E78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639049F7" w14:textId="06D98B5D" w:rsidR="00BF2791" w:rsidRDefault="00BF2791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62C42C26" w14:textId="77777777" w:rsidR="00C67C5B" w:rsidRDefault="00C67C5B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55670893" w14:textId="77777777" w:rsidR="00D5337F" w:rsidRDefault="00D5337F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6CC0DB26" w14:textId="77777777" w:rsidR="00FD2E37" w:rsidRPr="00FD2E37" w:rsidRDefault="00FD2E37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FD2E37">
        <w:rPr>
          <w:rFonts w:ascii="Times New Roman" w:hAnsi="Times New Roman" w:cs="Times New Roman"/>
          <w:sz w:val="18"/>
          <w:szCs w:val="18"/>
        </w:rPr>
        <w:t>Data wywieszenia………………………………</w:t>
      </w:r>
    </w:p>
    <w:p w14:paraId="3DA42249" w14:textId="77777777" w:rsidR="00FD2E37" w:rsidRPr="00FD2E37" w:rsidRDefault="00FD2E37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5CC4307F" w14:textId="77777777" w:rsidR="00FD2E37" w:rsidRPr="00FD2E37" w:rsidRDefault="00FD2E37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FD2E37">
        <w:rPr>
          <w:rFonts w:ascii="Times New Roman" w:hAnsi="Times New Roman" w:cs="Times New Roman"/>
          <w:sz w:val="18"/>
          <w:szCs w:val="18"/>
        </w:rPr>
        <w:t>Data zdjęcia ……………………………………</w:t>
      </w:r>
    </w:p>
    <w:p w14:paraId="6D855A24" w14:textId="77777777" w:rsidR="00FD2E37" w:rsidRPr="00FD2E37" w:rsidRDefault="00FD2E37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2FE00766" w14:textId="77777777" w:rsidR="00FD2E37" w:rsidRPr="00FD2E37" w:rsidRDefault="00FD2E37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FD2E37">
        <w:rPr>
          <w:rFonts w:ascii="Times New Roman" w:hAnsi="Times New Roman" w:cs="Times New Roman"/>
          <w:sz w:val="18"/>
          <w:szCs w:val="18"/>
        </w:rPr>
        <w:t>………………………………..…………………</w:t>
      </w:r>
    </w:p>
    <w:p w14:paraId="40889252" w14:textId="77777777" w:rsidR="00FD2E37" w:rsidRPr="00FD2E37" w:rsidRDefault="00FD2E37" w:rsidP="00FD2E37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FD2E37">
        <w:rPr>
          <w:rFonts w:ascii="Times New Roman" w:eastAsia="Open Sans Light" w:hAnsi="Times New Roman" w:cs="Times New Roman"/>
          <w:sz w:val="18"/>
          <w:szCs w:val="18"/>
        </w:rPr>
        <w:t xml:space="preserve">                     </w:t>
      </w:r>
      <w:r w:rsidRPr="00FD2E37">
        <w:rPr>
          <w:rFonts w:ascii="Times New Roman" w:hAnsi="Times New Roman" w:cs="Times New Roman"/>
          <w:sz w:val="18"/>
          <w:szCs w:val="18"/>
        </w:rPr>
        <w:t>Podpis i pieczątka</w:t>
      </w:r>
    </w:p>
    <w:p w14:paraId="52622B74" w14:textId="177B8BCA" w:rsidR="00FD2E37" w:rsidRDefault="00FD2E37" w:rsidP="00FD2E37">
      <w:pPr>
        <w:tabs>
          <w:tab w:val="left" w:pos="5529"/>
          <w:tab w:val="right" w:pos="9639"/>
        </w:tabs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0D0A5F42" w14:textId="77777777" w:rsidR="003A49D7" w:rsidRDefault="003A49D7" w:rsidP="00FD2E37">
      <w:pPr>
        <w:tabs>
          <w:tab w:val="left" w:pos="5529"/>
          <w:tab w:val="right" w:pos="9639"/>
        </w:tabs>
        <w:spacing w:after="0" w:line="276" w:lineRule="auto"/>
        <w:rPr>
          <w:rFonts w:ascii="Times New Roman" w:hAnsi="Times New Roman" w:cs="Times New Roman"/>
          <w:sz w:val="18"/>
          <w:szCs w:val="18"/>
        </w:rPr>
      </w:pPr>
    </w:p>
    <w:p w14:paraId="68F44433" w14:textId="1ADEA4F1" w:rsidR="00E763A6" w:rsidRDefault="00E763A6" w:rsidP="00FD2E37">
      <w:pPr>
        <w:tabs>
          <w:tab w:val="left" w:pos="5529"/>
          <w:tab w:val="right" w:pos="9639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6A6A840B" w14:textId="135899AD" w:rsidR="00C67C5B" w:rsidRDefault="00C67C5B" w:rsidP="00FD2E37">
      <w:pPr>
        <w:tabs>
          <w:tab w:val="left" w:pos="5529"/>
          <w:tab w:val="right" w:pos="9639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490C491B" w14:textId="77777777" w:rsidR="00C67C5B" w:rsidRPr="00E763A6" w:rsidRDefault="00C67C5B" w:rsidP="00FD2E37">
      <w:pPr>
        <w:tabs>
          <w:tab w:val="left" w:pos="5529"/>
          <w:tab w:val="right" w:pos="9639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B29EEEA" w14:textId="77777777" w:rsidR="00FD2E37" w:rsidRPr="00FD2E37" w:rsidRDefault="00FD2E37" w:rsidP="00FD2E37">
      <w:pPr>
        <w:tabs>
          <w:tab w:val="left" w:pos="5529"/>
          <w:tab w:val="right" w:pos="9639"/>
        </w:tabs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 w:rsidRPr="00FD2E37">
        <w:rPr>
          <w:rFonts w:ascii="Times New Roman" w:hAnsi="Times New Roman" w:cs="Times New Roman"/>
          <w:sz w:val="18"/>
          <w:szCs w:val="18"/>
        </w:rPr>
        <w:t>Przygotowała:</w:t>
      </w:r>
    </w:p>
    <w:p w14:paraId="32BF3E75" w14:textId="584A4D03" w:rsidR="00FD2E37" w:rsidRPr="00FD2E37" w:rsidRDefault="003A49D7" w:rsidP="00FD2E37">
      <w:pPr>
        <w:tabs>
          <w:tab w:val="left" w:pos="5529"/>
          <w:tab w:val="right" w:pos="9639"/>
        </w:tabs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Sylwia Kurpisz</w:t>
      </w:r>
    </w:p>
    <w:p w14:paraId="6DCBD1DD" w14:textId="77777777" w:rsidR="00F03B07" w:rsidRPr="00DE2866" w:rsidRDefault="00FD2E37" w:rsidP="00A63C8D">
      <w:pPr>
        <w:tabs>
          <w:tab w:val="left" w:pos="5529"/>
          <w:tab w:val="right" w:pos="9639"/>
        </w:tabs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 w:rsidRPr="00FD2E37">
        <w:rPr>
          <w:rFonts w:ascii="Times New Roman" w:hAnsi="Times New Roman" w:cs="Times New Roman"/>
          <w:sz w:val="18"/>
          <w:szCs w:val="18"/>
        </w:rPr>
        <w:t xml:space="preserve">Tel.  65 615 69 72  pok. nr 12 </w:t>
      </w:r>
    </w:p>
    <w:sectPr w:rsidR="00F03B07" w:rsidRPr="00DE2866" w:rsidSect="003A49D7">
      <w:headerReference w:type="default" r:id="rId7"/>
      <w:footerReference w:type="default" r:id="rId8"/>
      <w:pgSz w:w="11906" w:h="16838"/>
      <w:pgMar w:top="1418" w:right="1134" w:bottom="1418" w:left="1134" w:header="0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AA6B0" w14:textId="77777777" w:rsidR="00931305" w:rsidRDefault="00931305" w:rsidP="001B52CC">
      <w:pPr>
        <w:spacing w:after="0" w:line="240" w:lineRule="auto"/>
      </w:pPr>
      <w:r>
        <w:separator/>
      </w:r>
    </w:p>
  </w:endnote>
  <w:endnote w:type="continuationSeparator" w:id="0">
    <w:p w14:paraId="2D63E5EA" w14:textId="77777777" w:rsidR="00931305" w:rsidRDefault="00931305" w:rsidP="001B5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1F5D3B-5F82-4FA6-A450-1A2362B823B2}"/>
    <w:embedBold r:id="rId2" w:fontKey="{EC912B2F-3541-4350-9CC4-5098CE2762B2}"/>
    <w:embedItalic r:id="rId3" w:fontKey="{6BEFBB8D-0703-44A6-8F6D-70B1FD7D43E3}"/>
    <w:embedBoldItalic r:id="rId4" w:fontKey="{A7874BD3-60E1-4E95-9A64-B96E99E10D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61514B53-9633-4450-B501-405D34C49E67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6" w:fontKey="{2CDD42AB-DD8D-49A8-833D-0B654F75F8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F08D989-1794-49EB-987E-350B3DDE4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5DE2B" w14:textId="77777777" w:rsidR="00400D93" w:rsidRDefault="00400D93"/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10"/>
      <w:gridCol w:w="4253"/>
      <w:gridCol w:w="2975"/>
    </w:tblGrid>
    <w:tr w:rsidR="004806F6" w:rsidRPr="00EC28D7" w14:paraId="7C10D0D4" w14:textId="77777777" w:rsidTr="00F555F2">
      <w:tc>
        <w:tcPr>
          <w:tcW w:w="2410" w:type="dxa"/>
          <w:tcBorders>
            <w:top w:val="dotted" w:sz="6" w:space="0" w:color="auto"/>
          </w:tcBorders>
        </w:tcPr>
        <w:p w14:paraId="0E58EBC5" w14:textId="77777777" w:rsidR="004806F6" w:rsidRPr="00EC28D7" w:rsidRDefault="004806F6" w:rsidP="00A92F6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  <w:tc>
        <w:tcPr>
          <w:tcW w:w="7228" w:type="dxa"/>
          <w:gridSpan w:val="2"/>
          <w:tcBorders>
            <w:top w:val="dotted" w:sz="6" w:space="0" w:color="auto"/>
          </w:tcBorders>
          <w:vAlign w:val="center"/>
        </w:tcPr>
        <w:p w14:paraId="0459975F" w14:textId="77777777" w:rsidR="004806F6" w:rsidRPr="00EC28D7" w:rsidRDefault="004806F6" w:rsidP="00A92F6C">
          <w:pPr>
            <w:pStyle w:val="Stopka"/>
            <w:jc w:val="center"/>
            <w:rPr>
              <w:rFonts w:ascii="Open Sans Light" w:hAnsi="Open Sans Light" w:cs="Open Sans Light"/>
              <w:sz w:val="16"/>
              <w:szCs w:val="16"/>
            </w:rPr>
          </w:pPr>
        </w:p>
      </w:tc>
    </w:tr>
    <w:tr w:rsidR="004806F6" w:rsidRPr="009F0B94" w14:paraId="0B88ED80" w14:textId="77777777" w:rsidTr="002D0317">
      <w:tc>
        <w:tcPr>
          <w:tcW w:w="2410" w:type="dxa"/>
          <w:tcBorders>
            <w:right w:val="dashed" w:sz="4" w:space="0" w:color="808080" w:themeColor="background1" w:themeShade="80"/>
          </w:tcBorders>
        </w:tcPr>
        <w:p w14:paraId="2C28537F" w14:textId="77777777" w:rsidR="00422DBF" w:rsidRPr="009F0B94" w:rsidRDefault="00746A9C" w:rsidP="00840EBA">
          <w:pPr>
            <w:pStyle w:val="Nagwek"/>
            <w:spacing w:line="276" w:lineRule="auto"/>
            <w:ind w:left="318" w:hanging="284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sz w:val="16"/>
              <w:szCs w:val="16"/>
              <w:lang w:eastAsia="pl-PL"/>
            </w:rPr>
            <w:drawing>
              <wp:inline distT="0" distB="0" distL="0" distR="0" wp14:anchorId="1FCD3164" wp14:editId="1DEC7ED4">
                <wp:extent cx="104775" cy="104775"/>
                <wp:effectExtent l="0" t="0" r="9525" b="952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A975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u</w:t>
          </w:r>
          <w:r w:rsidR="00C060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l.</w:t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Jagiellońska 8</w:t>
          </w:r>
        </w:p>
        <w:p w14:paraId="2217F9FE" w14:textId="77777777" w:rsidR="00C060D2" w:rsidRPr="009F0B94" w:rsidRDefault="00422DBF" w:rsidP="00840EBA">
          <w:pPr>
            <w:pStyle w:val="Nagwek"/>
            <w:spacing w:line="276" w:lineRule="auto"/>
            <w:ind w:left="176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A975D2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64-234 Przemęt</w:t>
          </w:r>
        </w:p>
        <w:p w14:paraId="0CDE4A5C" w14:textId="77777777" w:rsidR="004806F6" w:rsidRPr="009F0B94" w:rsidRDefault="004806F6" w:rsidP="00840EBA">
          <w:pPr>
            <w:pStyle w:val="Nagwek"/>
            <w:spacing w:line="276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14CA5905" wp14:editId="31C5CBAA">
                <wp:extent cx="108000" cy="108000"/>
                <wp:effectExtent l="0" t="0" r="6350" b="6350"/>
                <wp:docPr id="58" name="Obraz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ont-awesome_4-7-0_phone_256_0_007dff_none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Tel.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(65) 615 69 66</w:t>
          </w:r>
        </w:p>
        <w:p w14:paraId="46D77108" w14:textId="77777777" w:rsidR="004806F6" w:rsidRPr="009F0B94" w:rsidRDefault="004806F6" w:rsidP="00840EBA">
          <w:pPr>
            <w:pStyle w:val="Nagwek"/>
            <w:spacing w:line="276" w:lineRule="auto"/>
            <w:ind w:left="360" w:hanging="360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0C23111A" wp14:editId="3853CBD7">
                <wp:extent cx="108000" cy="108000"/>
                <wp:effectExtent l="0" t="0" r="6350" b="6350"/>
                <wp:docPr id="68" name="Obraz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font-awesome_4-7-0_fax_256_0_007dff_non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22DBF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Fax.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(65) 615 69 67</w:t>
          </w:r>
        </w:p>
        <w:p w14:paraId="52180FEE" w14:textId="77777777" w:rsidR="004806F6" w:rsidRPr="009F0B94" w:rsidRDefault="004806F6" w:rsidP="00840EBA">
          <w:pPr>
            <w:pStyle w:val="Nagwek"/>
            <w:spacing w:line="276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01BFD632" wp14:editId="3788DC89">
                <wp:extent cx="108000" cy="108000"/>
                <wp:effectExtent l="0" t="0" r="6350" b="6350"/>
                <wp:docPr id="60" name="Obraz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foundation-icon-fonts_2015-02-16_mail_256_0_007dff_none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Mail.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urzad@przemet.pl</w:t>
          </w:r>
        </w:p>
        <w:p w14:paraId="0027F701" w14:textId="77777777" w:rsidR="004806F6" w:rsidRPr="009F0B94" w:rsidRDefault="004806F6" w:rsidP="00840EBA">
          <w:pPr>
            <w:spacing w:line="276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noProof/>
              <w:color w:val="000000" w:themeColor="text1"/>
              <w:sz w:val="16"/>
              <w:szCs w:val="16"/>
              <w:lang w:eastAsia="pl-PL"/>
            </w:rPr>
            <w:drawing>
              <wp:inline distT="0" distB="0" distL="0" distR="0" wp14:anchorId="1881393C" wp14:editId="307D6586">
                <wp:extent cx="108000" cy="108000"/>
                <wp:effectExtent l="0" t="0" r="6350" b="6350"/>
                <wp:docPr id="61" name="Obraz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ligature-symbols_2-11-0_web_256_0_007dff_none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Web.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www.przemet.pl</w:t>
          </w:r>
        </w:p>
      </w:tc>
      <w:tc>
        <w:tcPr>
          <w:tcW w:w="4253" w:type="dxa"/>
          <w:tcBorders>
            <w:right w:val="dashed" w:sz="4" w:space="0" w:color="808080" w:themeColor="background1" w:themeShade="80"/>
          </w:tcBorders>
          <w:tcMar>
            <w:left w:w="284" w:type="dxa"/>
          </w:tcMar>
        </w:tcPr>
        <w:p w14:paraId="183B972A" w14:textId="77777777" w:rsidR="004806F6" w:rsidRPr="009F0B94" w:rsidRDefault="004806F6" w:rsidP="00840EBA">
          <w:pPr>
            <w:spacing w:line="360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Godziny pracy Urzędu:</w:t>
          </w:r>
        </w:p>
        <w:p w14:paraId="4122E9C5" w14:textId="77777777" w:rsidR="004806F6" w:rsidRPr="009F0B94" w:rsidRDefault="004806F6" w:rsidP="00840EBA">
          <w:pPr>
            <w:pStyle w:val="Akapitzlist"/>
            <w:numPr>
              <w:ilvl w:val="0"/>
              <w:numId w:val="1"/>
            </w:numPr>
            <w:spacing w:line="360" w:lineRule="auto"/>
            <w:ind w:left="601" w:hanging="241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– Piątek 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7:30 – 1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5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</w:t>
          </w:r>
          <w:r w:rsidR="001B7523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3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0</w:t>
          </w:r>
        </w:p>
        <w:p w14:paraId="736F05A8" w14:textId="77777777" w:rsidR="006E66C0" w:rsidRPr="009F0B94" w:rsidRDefault="006E66C0" w:rsidP="003B1FAF">
          <w:pPr>
            <w:spacing w:line="276" w:lineRule="auto"/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Godziny pracy Biura Obsługi Klienta:</w:t>
          </w:r>
        </w:p>
        <w:p w14:paraId="0539014F" w14:textId="77777777" w:rsidR="006E66C0" w:rsidRPr="009F0B94" w:rsidRDefault="006E66C0" w:rsidP="003B1FAF">
          <w:pPr>
            <w:numPr>
              <w:ilvl w:val="0"/>
              <w:numId w:val="1"/>
            </w:numPr>
            <w:spacing w:line="276" w:lineRule="auto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 – Piątek  7:30 – 17:00</w:t>
          </w:r>
        </w:p>
        <w:p w14:paraId="76F3F02A" w14:textId="77777777" w:rsidR="001B2D45" w:rsidRPr="009F0B94" w:rsidRDefault="004806F6" w:rsidP="00A705F5">
          <w:pPr>
            <w:spacing w:line="276" w:lineRule="auto"/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 xml:space="preserve">Dyżury wójta: </w:t>
          </w:r>
          <w:r w:rsidR="005228BA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Poniedziałek</w:t>
          </w:r>
          <w:r w:rsidR="008B503E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14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:00 –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16</w:t>
          </w:r>
          <w:r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:00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 xml:space="preserve"> </w:t>
          </w:r>
          <w:r w:rsidR="00162333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br/>
          </w:r>
          <w:r w:rsidR="001B2D45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/po wcześni</w:t>
          </w:r>
          <w:r w:rsidR="000E680C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ejszym uzgodnieniu terminu</w:t>
          </w:r>
          <w:r w:rsidR="001B2D45" w:rsidRPr="009F0B94">
            <w:rPr>
              <w:rFonts w:ascii="Times New Roman" w:hAnsi="Times New Roman" w:cs="Times New Roman"/>
              <w:i/>
              <w:color w:val="000000" w:themeColor="text1"/>
              <w:sz w:val="16"/>
              <w:szCs w:val="16"/>
            </w:rPr>
            <w:t>/</w:t>
          </w:r>
        </w:p>
      </w:tc>
      <w:tc>
        <w:tcPr>
          <w:tcW w:w="2975" w:type="dxa"/>
          <w:tcBorders>
            <w:left w:val="dashed" w:sz="4" w:space="0" w:color="808080" w:themeColor="background1" w:themeShade="80"/>
          </w:tcBorders>
          <w:tcMar>
            <w:left w:w="284" w:type="dxa"/>
          </w:tcMar>
        </w:tcPr>
        <w:p w14:paraId="07516B81" w14:textId="77777777" w:rsidR="004806F6" w:rsidRPr="009F0B94" w:rsidRDefault="004806F6" w:rsidP="00840EBA">
          <w:pPr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Numer konta Gminy Przemęt: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83 8669 0001 0042 0000 2000  0038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</w:t>
          </w:r>
          <w:r w:rsidR="00D33C64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br/>
          </w:r>
          <w:r w:rsidR="00A705F5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Bank Spółdzielczy Wschowa o/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>Przemęt</w:t>
          </w:r>
        </w:p>
        <w:p w14:paraId="5995EB3C" w14:textId="77777777" w:rsidR="008A42DE" w:rsidRPr="009F0B94" w:rsidRDefault="004806F6" w:rsidP="00840EBA">
          <w:pPr>
            <w:pStyle w:val="Stopka"/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i/>
              <w:color w:val="000000" w:themeColor="text1"/>
              <w:sz w:val="16"/>
              <w:szCs w:val="16"/>
            </w:rPr>
            <w:t>Gmina Przemęt</w:t>
          </w:r>
          <w:r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– </w:t>
          </w:r>
          <w:r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NIP</w:t>
          </w:r>
          <w:r w:rsidR="008A42DE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923-16-51-446</w:t>
          </w:r>
        </w:p>
        <w:p w14:paraId="676E3F8D" w14:textId="77777777" w:rsidR="004806F6" w:rsidRPr="009F0B94" w:rsidRDefault="008A42DE" w:rsidP="00840EBA">
          <w:pPr>
            <w:pStyle w:val="Stopka"/>
            <w:spacing w:line="360" w:lineRule="auto"/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</w:pPr>
          <w:r w:rsidRPr="009F0B94">
            <w:rPr>
              <w:rFonts w:ascii="Times New Roman" w:hAnsi="Times New Roman" w:cs="Times New Roman"/>
              <w:b/>
              <w:i/>
              <w:color w:val="000000" w:themeColor="text1"/>
              <w:sz w:val="16"/>
              <w:szCs w:val="16"/>
            </w:rPr>
            <w:t xml:space="preserve">Gmina Przemęt - </w:t>
          </w:r>
          <w:r w:rsidR="004806F6" w:rsidRPr="009F0B94">
            <w:rPr>
              <w:rFonts w:ascii="Times New Roman" w:hAnsi="Times New Roman" w:cs="Times New Roman"/>
              <w:b/>
              <w:color w:val="000000" w:themeColor="text1"/>
              <w:sz w:val="16"/>
              <w:szCs w:val="16"/>
            </w:rPr>
            <w:t>REGON</w:t>
          </w:r>
          <w:r w:rsidR="004806F6" w:rsidRPr="009F0B94">
            <w:rPr>
              <w:rFonts w:ascii="Times New Roman" w:hAnsi="Times New Roman" w:cs="Times New Roman"/>
              <w:color w:val="000000" w:themeColor="text1"/>
              <w:sz w:val="16"/>
              <w:szCs w:val="16"/>
            </w:rPr>
            <w:t xml:space="preserve"> 411050793</w:t>
          </w:r>
        </w:p>
      </w:tc>
    </w:tr>
  </w:tbl>
  <w:p w14:paraId="1F0C02D8" w14:textId="77777777" w:rsidR="00E14357" w:rsidRDefault="00E143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EF070" w14:textId="77777777" w:rsidR="00931305" w:rsidRDefault="00931305" w:rsidP="001B52CC">
      <w:pPr>
        <w:spacing w:after="0" w:line="240" w:lineRule="auto"/>
      </w:pPr>
      <w:r>
        <w:separator/>
      </w:r>
    </w:p>
  </w:footnote>
  <w:footnote w:type="continuationSeparator" w:id="0">
    <w:p w14:paraId="0BCD483C" w14:textId="77777777" w:rsidR="00931305" w:rsidRDefault="00931305" w:rsidP="001B5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54"/>
      <w:gridCol w:w="1272"/>
      <w:gridCol w:w="1412"/>
    </w:tblGrid>
    <w:tr w:rsidR="00596050" w14:paraId="12DF5947" w14:textId="77777777" w:rsidTr="005B7AE3">
      <w:trPr>
        <w:trHeight w:val="992"/>
      </w:trPr>
      <w:tc>
        <w:tcPr>
          <w:tcW w:w="6955" w:type="dxa"/>
          <w:vAlign w:val="center"/>
        </w:tcPr>
        <w:p w14:paraId="53C348AE" w14:textId="379A76D7" w:rsidR="00596050" w:rsidRDefault="003A49D7" w:rsidP="002E3EB7">
          <w:pPr>
            <w:pStyle w:val="Nagwek"/>
            <w:jc w:val="right"/>
            <w:rPr>
              <w:noProof/>
              <w:color w:val="000000" w:themeColor="text1"/>
              <w:sz w:val="20"/>
              <w:szCs w:val="20"/>
              <w:lang w:eastAsia="pl-PL"/>
            </w:rPr>
          </w:pPr>
          <w:r>
            <w:object w:dxaOrig="2265" w:dyaOrig="2235" w14:anchorId="0E5A41C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82.5pt;height:81pt">
                <v:imagedata r:id="rId1" o:title=""/>
              </v:shape>
              <o:OLEObject Type="Embed" ProgID="PBrush" ShapeID="_x0000_i1027" DrawAspect="Content" ObjectID="_1673670887" r:id="rId2"/>
            </w:object>
          </w:r>
        </w:p>
      </w:tc>
      <w:tc>
        <w:tcPr>
          <w:tcW w:w="1272" w:type="dxa"/>
          <w:vAlign w:val="center"/>
        </w:tcPr>
        <w:p w14:paraId="05C81D25" w14:textId="77777777" w:rsidR="00596050" w:rsidRDefault="00655817" w:rsidP="00655817">
          <w:pPr>
            <w:pStyle w:val="Nagwek"/>
            <w:jc w:val="center"/>
            <w:rPr>
              <w:noProof/>
              <w:color w:val="000000" w:themeColor="text1"/>
              <w:sz w:val="20"/>
              <w:szCs w:val="20"/>
              <w:lang w:eastAsia="pl-PL"/>
            </w:rPr>
          </w:pPr>
          <w:r>
            <w:rPr>
              <w:noProof/>
              <w:color w:val="000000" w:themeColor="text1"/>
              <w:sz w:val="20"/>
              <w:szCs w:val="20"/>
              <w:lang w:eastAsia="pl-PL"/>
            </w:rPr>
            <w:drawing>
              <wp:inline distT="0" distB="0" distL="0" distR="0" wp14:anchorId="29A33780" wp14:editId="7594E4C4">
                <wp:extent cx="669600" cy="720000"/>
                <wp:effectExtent l="0" t="0" r="0" b="444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gminy nowe 2015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2" w:type="dxa"/>
          <w:tcMar>
            <w:left w:w="0" w:type="dxa"/>
            <w:right w:w="0" w:type="dxa"/>
          </w:tcMar>
          <w:vAlign w:val="center"/>
        </w:tcPr>
        <w:p w14:paraId="6912D76D" w14:textId="77777777" w:rsidR="00596050" w:rsidRDefault="00655817" w:rsidP="006923A2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6C19270A" wp14:editId="1BFBA3F2">
                <wp:extent cx="720000" cy="720000"/>
                <wp:effectExtent l="0" t="0" r="0" b="444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ndrzej-preloader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14EC" w14:paraId="0520952B" w14:textId="77777777" w:rsidTr="005B7AE3">
      <w:tc>
        <w:tcPr>
          <w:tcW w:w="9639" w:type="dxa"/>
          <w:gridSpan w:val="3"/>
          <w:tcBorders>
            <w:bottom w:val="dotted" w:sz="6" w:space="0" w:color="auto"/>
          </w:tcBorders>
          <w:vAlign w:val="center"/>
        </w:tcPr>
        <w:p w14:paraId="1D70A2C1" w14:textId="77777777" w:rsidR="000014EC" w:rsidRPr="000014EC" w:rsidRDefault="000014EC" w:rsidP="006923A2">
          <w:pPr>
            <w:pStyle w:val="Nagwek"/>
            <w:jc w:val="center"/>
            <w:rPr>
              <w:noProof/>
              <w:color w:val="000000" w:themeColor="text1"/>
              <w:sz w:val="16"/>
              <w:szCs w:val="16"/>
              <w:lang w:eastAsia="pl-PL"/>
            </w:rPr>
          </w:pPr>
        </w:p>
      </w:tc>
    </w:tr>
  </w:tbl>
  <w:p w14:paraId="4E0737EF" w14:textId="77777777" w:rsidR="001B52CC" w:rsidRDefault="001B52CC" w:rsidP="005B7AE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1.25pt;height:191.25pt;visibility:visible;mso-wrap-style:square" o:bullet="t">
        <v:imagedata r:id="rId1" o:title=""/>
      </v:shape>
    </w:pict>
  </w:numPicBullet>
  <w:numPicBullet w:numPicBulletId="1">
    <w:pict>
      <v:shape id="_x0000_i1027" type="#_x0000_t75" style="width:192pt;height:192pt;visibility:visible;mso-wrap-style:square" o:bullet="t">
        <v:imagedata r:id="rId2" o:title=""/>
      </v:shape>
    </w:pict>
  </w:numPicBullet>
  <w:abstractNum w:abstractNumId="0" w15:restartNumberingAfterBreak="0">
    <w:nsid w:val="00000001"/>
    <w:multiLevelType w:val="singleLevel"/>
    <w:tmpl w:val="804086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1" w15:restartNumberingAfterBreak="0">
    <w:nsid w:val="316C323E"/>
    <w:multiLevelType w:val="hybridMultilevel"/>
    <w:tmpl w:val="501CD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D31958"/>
    <w:multiLevelType w:val="hybridMultilevel"/>
    <w:tmpl w:val="E976DCD0"/>
    <w:lvl w:ilvl="0" w:tplc="D59AF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166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698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96F1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32A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70E3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F4CC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C086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00A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2CC"/>
    <w:rsid w:val="000014EC"/>
    <w:rsid w:val="00013262"/>
    <w:rsid w:val="000237B4"/>
    <w:rsid w:val="00037EB3"/>
    <w:rsid w:val="00066CF3"/>
    <w:rsid w:val="000977E1"/>
    <w:rsid w:val="000E3EA5"/>
    <w:rsid w:val="000E680C"/>
    <w:rsid w:val="000E7F17"/>
    <w:rsid w:val="000F3DB9"/>
    <w:rsid w:val="000F5366"/>
    <w:rsid w:val="001324D8"/>
    <w:rsid w:val="00135A96"/>
    <w:rsid w:val="00162333"/>
    <w:rsid w:val="00181983"/>
    <w:rsid w:val="00185EB2"/>
    <w:rsid w:val="00193A09"/>
    <w:rsid w:val="001A69C9"/>
    <w:rsid w:val="001B2D45"/>
    <w:rsid w:val="001B52CC"/>
    <w:rsid w:val="001B7523"/>
    <w:rsid w:val="001C3FDE"/>
    <w:rsid w:val="001C758D"/>
    <w:rsid w:val="001D6B75"/>
    <w:rsid w:val="002008DB"/>
    <w:rsid w:val="0021201A"/>
    <w:rsid w:val="00216A7C"/>
    <w:rsid w:val="00221EA4"/>
    <w:rsid w:val="0022795A"/>
    <w:rsid w:val="002305B7"/>
    <w:rsid w:val="002414C5"/>
    <w:rsid w:val="0025676D"/>
    <w:rsid w:val="0029341D"/>
    <w:rsid w:val="002D0317"/>
    <w:rsid w:val="002D2B10"/>
    <w:rsid w:val="002E3EB7"/>
    <w:rsid w:val="002E4402"/>
    <w:rsid w:val="002E7FBE"/>
    <w:rsid w:val="002F45BC"/>
    <w:rsid w:val="00314E9C"/>
    <w:rsid w:val="00324872"/>
    <w:rsid w:val="00345FF7"/>
    <w:rsid w:val="00355155"/>
    <w:rsid w:val="003603F9"/>
    <w:rsid w:val="00361266"/>
    <w:rsid w:val="00362E78"/>
    <w:rsid w:val="003810B5"/>
    <w:rsid w:val="003A3710"/>
    <w:rsid w:val="003A49D7"/>
    <w:rsid w:val="003A6034"/>
    <w:rsid w:val="003B1FAF"/>
    <w:rsid w:val="003C1DA0"/>
    <w:rsid w:val="003C4779"/>
    <w:rsid w:val="003D3138"/>
    <w:rsid w:val="00400D93"/>
    <w:rsid w:val="004115E1"/>
    <w:rsid w:val="00413F5E"/>
    <w:rsid w:val="00422DBF"/>
    <w:rsid w:val="00424455"/>
    <w:rsid w:val="00435E59"/>
    <w:rsid w:val="0045747C"/>
    <w:rsid w:val="0047638C"/>
    <w:rsid w:val="00477E4B"/>
    <w:rsid w:val="004806F6"/>
    <w:rsid w:val="004809DC"/>
    <w:rsid w:val="004841CD"/>
    <w:rsid w:val="004A4613"/>
    <w:rsid w:val="004B380F"/>
    <w:rsid w:val="004B7C5F"/>
    <w:rsid w:val="004C3770"/>
    <w:rsid w:val="004D50DF"/>
    <w:rsid w:val="0050194A"/>
    <w:rsid w:val="00511E79"/>
    <w:rsid w:val="00516AF5"/>
    <w:rsid w:val="00522202"/>
    <w:rsid w:val="005228BA"/>
    <w:rsid w:val="00525780"/>
    <w:rsid w:val="005274C7"/>
    <w:rsid w:val="00587583"/>
    <w:rsid w:val="00594D00"/>
    <w:rsid w:val="00596050"/>
    <w:rsid w:val="00597DE1"/>
    <w:rsid w:val="005B7AE3"/>
    <w:rsid w:val="005D4B24"/>
    <w:rsid w:val="00604FA9"/>
    <w:rsid w:val="00615E2D"/>
    <w:rsid w:val="00640309"/>
    <w:rsid w:val="00642ACD"/>
    <w:rsid w:val="00644263"/>
    <w:rsid w:val="00651628"/>
    <w:rsid w:val="00655817"/>
    <w:rsid w:val="006630A7"/>
    <w:rsid w:val="0067010E"/>
    <w:rsid w:val="00687861"/>
    <w:rsid w:val="006923A2"/>
    <w:rsid w:val="00694DF4"/>
    <w:rsid w:val="006B147E"/>
    <w:rsid w:val="006E66C0"/>
    <w:rsid w:val="006F6F9C"/>
    <w:rsid w:val="00734073"/>
    <w:rsid w:val="00742069"/>
    <w:rsid w:val="00745B55"/>
    <w:rsid w:val="00746A9C"/>
    <w:rsid w:val="007541C3"/>
    <w:rsid w:val="007B00EC"/>
    <w:rsid w:val="007C0EBF"/>
    <w:rsid w:val="007C6789"/>
    <w:rsid w:val="007C7533"/>
    <w:rsid w:val="007E695F"/>
    <w:rsid w:val="007E795C"/>
    <w:rsid w:val="00827802"/>
    <w:rsid w:val="00827BC4"/>
    <w:rsid w:val="00840EBA"/>
    <w:rsid w:val="00843F51"/>
    <w:rsid w:val="0085376A"/>
    <w:rsid w:val="008A42DE"/>
    <w:rsid w:val="008B503E"/>
    <w:rsid w:val="008B5150"/>
    <w:rsid w:val="008B77F5"/>
    <w:rsid w:val="008C0434"/>
    <w:rsid w:val="008D30DE"/>
    <w:rsid w:val="008E7644"/>
    <w:rsid w:val="008F3BB2"/>
    <w:rsid w:val="00907371"/>
    <w:rsid w:val="00931305"/>
    <w:rsid w:val="009354C6"/>
    <w:rsid w:val="00975E54"/>
    <w:rsid w:val="00993D61"/>
    <w:rsid w:val="00994738"/>
    <w:rsid w:val="0099674E"/>
    <w:rsid w:val="009B6708"/>
    <w:rsid w:val="009E0F2C"/>
    <w:rsid w:val="009E5BB4"/>
    <w:rsid w:val="009F0B94"/>
    <w:rsid w:val="00A011C0"/>
    <w:rsid w:val="00A15CFF"/>
    <w:rsid w:val="00A26837"/>
    <w:rsid w:val="00A343A2"/>
    <w:rsid w:val="00A435A3"/>
    <w:rsid w:val="00A56140"/>
    <w:rsid w:val="00A578A3"/>
    <w:rsid w:val="00A63C8D"/>
    <w:rsid w:val="00A705F5"/>
    <w:rsid w:val="00A762B8"/>
    <w:rsid w:val="00A924ED"/>
    <w:rsid w:val="00A92F6C"/>
    <w:rsid w:val="00A975D2"/>
    <w:rsid w:val="00AA3861"/>
    <w:rsid w:val="00B22EAA"/>
    <w:rsid w:val="00B26DEE"/>
    <w:rsid w:val="00B74EB2"/>
    <w:rsid w:val="00BD0EE9"/>
    <w:rsid w:val="00BE28AB"/>
    <w:rsid w:val="00BF1625"/>
    <w:rsid w:val="00BF2791"/>
    <w:rsid w:val="00C03DA6"/>
    <w:rsid w:val="00C060D2"/>
    <w:rsid w:val="00C14604"/>
    <w:rsid w:val="00C346C0"/>
    <w:rsid w:val="00C426A8"/>
    <w:rsid w:val="00C45457"/>
    <w:rsid w:val="00C46F3E"/>
    <w:rsid w:val="00C54217"/>
    <w:rsid w:val="00C67C5B"/>
    <w:rsid w:val="00CA0380"/>
    <w:rsid w:val="00CA2B42"/>
    <w:rsid w:val="00CA57D2"/>
    <w:rsid w:val="00CF1D5E"/>
    <w:rsid w:val="00D06A71"/>
    <w:rsid w:val="00D075B6"/>
    <w:rsid w:val="00D30FB0"/>
    <w:rsid w:val="00D33C64"/>
    <w:rsid w:val="00D3689E"/>
    <w:rsid w:val="00D418A2"/>
    <w:rsid w:val="00D5337F"/>
    <w:rsid w:val="00D56A4B"/>
    <w:rsid w:val="00D8626D"/>
    <w:rsid w:val="00D87F33"/>
    <w:rsid w:val="00D9290D"/>
    <w:rsid w:val="00DA0918"/>
    <w:rsid w:val="00DB5C93"/>
    <w:rsid w:val="00DC4C63"/>
    <w:rsid w:val="00DE2866"/>
    <w:rsid w:val="00DF6D38"/>
    <w:rsid w:val="00E115AD"/>
    <w:rsid w:val="00E115DC"/>
    <w:rsid w:val="00E14357"/>
    <w:rsid w:val="00E35749"/>
    <w:rsid w:val="00E6506F"/>
    <w:rsid w:val="00E763A6"/>
    <w:rsid w:val="00E84672"/>
    <w:rsid w:val="00E950E8"/>
    <w:rsid w:val="00EA63DA"/>
    <w:rsid w:val="00EB0865"/>
    <w:rsid w:val="00EB46CE"/>
    <w:rsid w:val="00EC0793"/>
    <w:rsid w:val="00EC28D7"/>
    <w:rsid w:val="00ED1E94"/>
    <w:rsid w:val="00ED395D"/>
    <w:rsid w:val="00EF56F4"/>
    <w:rsid w:val="00F03B07"/>
    <w:rsid w:val="00F25144"/>
    <w:rsid w:val="00F40DA2"/>
    <w:rsid w:val="00F555F2"/>
    <w:rsid w:val="00F73A62"/>
    <w:rsid w:val="00F8672F"/>
    <w:rsid w:val="00F9038E"/>
    <w:rsid w:val="00FA105B"/>
    <w:rsid w:val="00FB53A2"/>
    <w:rsid w:val="00FC07EE"/>
    <w:rsid w:val="00FD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A4564ED"/>
  <w15:docId w15:val="{1E0311F6-27D5-4030-975F-C3898AD1D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20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52CC"/>
  </w:style>
  <w:style w:type="paragraph" w:styleId="Stopka">
    <w:name w:val="footer"/>
    <w:basedOn w:val="Normalny"/>
    <w:link w:val="StopkaZnak"/>
    <w:uiPriority w:val="99"/>
    <w:unhideWhenUsed/>
    <w:rsid w:val="001B5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52CC"/>
  </w:style>
  <w:style w:type="table" w:styleId="Tabela-Siatka">
    <w:name w:val="Table Grid"/>
    <w:basedOn w:val="Standardowy"/>
    <w:rsid w:val="001B5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5376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7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95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26837"/>
    <w:pPr>
      <w:ind w:left="720"/>
      <w:contextualSpacing/>
    </w:pPr>
  </w:style>
  <w:style w:type="paragraph" w:styleId="Bezodstpw">
    <w:name w:val="No Spacing"/>
    <w:qFormat/>
    <w:rsid w:val="00FD2E37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Gminy Przemęt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Górny</dc:creator>
  <cp:lastModifiedBy>Konto 3</cp:lastModifiedBy>
  <cp:revision>2</cp:revision>
  <cp:lastPrinted>2021-01-29T13:58:00Z</cp:lastPrinted>
  <dcterms:created xsi:type="dcterms:W3CDTF">2021-02-01T06:48:00Z</dcterms:created>
  <dcterms:modified xsi:type="dcterms:W3CDTF">2021-02-01T06:48:00Z</dcterms:modified>
</cp:coreProperties>
</file>